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4E78"/>
          <w:sz w:val="32"/>
        </w:rPr>
        <w:t>SHEPHERD'S SHIELD SAFETY FOUNDATION</w:t>
      </w:r>
    </w:p>
    <w:p>
      <w:pPr>
        <w:jc w:val="center"/>
      </w:pPr>
      <w:r>
        <w:rPr>
          <w:i/>
          <w:color w:val="555555"/>
          <w:sz w:val="20"/>
        </w:rPr>
        <w:t>"Protecting the Flock. Preserving Life. Glorifying God."</w:t>
      </w:r>
    </w:p>
    <w:p/>
    <w:p>
      <w:pPr>
        <w:jc w:val="center"/>
      </w:pPr>
      <w:r>
        <w:rPr>
          <w:b/>
          <w:color w:val="0B2A4A"/>
          <w:sz w:val="28"/>
        </w:rPr>
        <w:t>Policy 6 — Assessor Credentialing &amp; Certification Policy</w:t>
      </w:r>
    </w:p>
    <w:p>
      <w:pPr>
        <w:jc w:val="center"/>
      </w:pPr>
      <w:r>
        <w:rPr>
          <w:b/>
          <w:color w:val="CC0000"/>
          <w:sz w:val="20"/>
        </w:rPr>
        <w:t>DRAFT — FOR BOARD REVIEW AND APPROVAL</w:t>
      </w:r>
    </w:p>
    <w:p/>
    <w:tbl>
      <w:tblPr>
        <w:tblStyle w:val="TableGrid"/>
        <w:tblW w:type="auto" w:w="0"/>
        <w:tblLook w:firstColumn="1" w:firstRow="1" w:lastColumn="0" w:lastRow="0" w:noHBand="0" w:noVBand="1" w:val="04A0"/>
      </w:tblPr>
      <w:tblGrid>
        <w:gridCol w:w="4320"/>
        <w:gridCol w:w="4320"/>
      </w:tblGrid>
      <w:tr>
        <w:tc>
          <w:tcPr>
            <w:tcW w:type="dxa" w:w="4320"/>
            <w:shd w:val="clear" w:color="auto" w:fill="E8F0FA"/>
          </w:tcPr>
          <w:p>
            <w:r>
              <w:rPr>
                <w:b/>
              </w:rPr>
              <w:t>Effective Date:</w:t>
            </w:r>
          </w:p>
        </w:tc>
        <w:tc>
          <w:tcPr>
            <w:tcW w:type="dxa" w:w="4320"/>
          </w:tcPr>
          <w:p>
            <w:r>
              <w:t>Upon Board Adoption</w:t>
            </w:r>
          </w:p>
        </w:tc>
      </w:tr>
      <w:tr>
        <w:tc>
          <w:tcPr>
            <w:tcW w:type="dxa" w:w="4320"/>
            <w:shd w:val="clear" w:color="auto" w:fill="E8F0FA"/>
          </w:tcPr>
          <w:p>
            <w:r>
              <w:rPr>
                <w:b/>
              </w:rPr>
              <w:t>Applies To:</w:t>
            </w:r>
          </w:p>
        </w:tc>
        <w:tc>
          <w:tcPr>
            <w:tcW w:type="dxa" w:w="4320"/>
          </w:tcPr>
          <w:p>
            <w:r>
              <w:t>All board members, assessors, assessor candidates, and anyone conducting assessments on behalf of SSSF</w:t>
            </w:r>
          </w:p>
        </w:tc>
      </w:tr>
      <w:tr>
        <w:tc>
          <w:tcPr>
            <w:tcW w:type="dxa" w:w="4320"/>
            <w:shd w:val="clear" w:color="auto" w:fill="E8F0FA"/>
          </w:tcPr>
          <w:p>
            <w:r>
              <w:rPr>
                <w:b/>
              </w:rPr>
              <w:t>Review Cycle:</w:t>
            </w:r>
          </w:p>
        </w:tc>
        <w:tc>
          <w:tcPr>
            <w:tcW w:type="dxa" w:w="4320"/>
          </w:tcPr>
          <w:p>
            <w:r>
              <w:t>Annual</w:t>
            </w:r>
          </w:p>
        </w:tc>
      </w:tr>
    </w:tbl>
    <w:p/>
    <w:p>
      <w:pPr>
        <w:spacing w:before="200"/>
      </w:pPr>
      <w:r>
        <w:rPr>
          <w:b/>
          <w:color w:val="1A4E78"/>
          <w:sz w:val="22"/>
        </w:rPr>
        <w:t>1. Purpose</w:t>
      </w:r>
    </w:p>
    <w:p>
      <w:r>
        <w:t>This policy establishes who is authorized to conduct security assessments on behalf of Shepherd's Shield Safety Foundation (SSSF), the standards they must meet, how they are trained and certified, and how the Board of Directors governs the credentialing process. No individual may conduct an assessment on behalf of SSSF without holding a current, board-approved SSSF assessor certification.</w:t>
      </w:r>
    </w:p>
    <w:p>
      <w:pPr>
        <w:spacing w:before="200"/>
      </w:pPr>
      <w:r>
        <w:rPr>
          <w:b/>
          <w:color w:val="1A4E78"/>
          <w:sz w:val="22"/>
        </w:rPr>
        <w:t>2. Foundational Principle — Board Governance of All Certifications</w:t>
      </w:r>
    </w:p>
    <w:p>
      <w:r>
        <w:t>The Board of Directors holds collective authority over all SSSF assessor certifications. No single individual — including the President — has unilateral authority to certify, suspend, or revoke an assessor credential. This ensures accountability is shared across the foundation's leadership, protects the integrity of every assessment conducted, and distributes responsibility appropriately for a 501(c)(3) organization.</w:t>
      </w:r>
    </w:p>
    <w:p/>
    <w:p>
      <w:r>
        <w:t>Additionally, it is the expectation of this foundation that every member of the Board of Directors shall become a certified SSSF assessor. The board leads from the front — not just from the boardroom. Board members who are certified assessors bring firsthand understanding of the work, enabling them to make informed decisions on behalf of the foundation and the communities it serves.</w:t>
      </w:r>
    </w:p>
    <w:p>
      <w:pPr>
        <w:spacing w:before="200"/>
      </w:pPr>
      <w:r>
        <w:rPr>
          <w:b/>
          <w:color w:val="1A4E78"/>
          <w:sz w:val="22"/>
        </w:rPr>
        <w:t>3. Certification Tiers</w:t>
      </w:r>
    </w:p>
    <w:p>
      <w:r>
        <w:t>SSSF uses a three-tier certification structure:</w:t>
      </w:r>
    </w:p>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0B2A4A"/>
          </w:tcPr>
          <w:p>
            <w:r>
              <w:rPr>
                <w:b/>
                <w:color w:val="FFFFFF"/>
              </w:rPr>
              <w:t>Tier</w:t>
            </w:r>
          </w:p>
        </w:tc>
        <w:tc>
          <w:tcPr>
            <w:tcW w:type="dxa" w:w="2880"/>
            <w:shd w:val="clear" w:color="auto" w:fill="0B2A4A"/>
          </w:tcPr>
          <w:p>
            <w:r>
              <w:rPr>
                <w:b/>
                <w:color w:val="FFFFFF"/>
              </w:rPr>
              <w:t>Title</w:t>
            </w:r>
          </w:p>
        </w:tc>
        <w:tc>
          <w:tcPr>
            <w:tcW w:type="dxa" w:w="2880"/>
            <w:shd w:val="clear" w:color="auto" w:fill="0B2A4A"/>
          </w:tcPr>
          <w:p>
            <w:r>
              <w:rPr>
                <w:b/>
                <w:color w:val="FFFFFF"/>
              </w:rPr>
              <w:t>Description</w:t>
            </w:r>
          </w:p>
        </w:tc>
      </w:tr>
      <w:tr>
        <w:tc>
          <w:tcPr>
            <w:tcW w:type="dxa" w:w="2880"/>
            <w:shd w:val="clear" w:color="auto" w:fill="E8F0FA"/>
          </w:tcPr>
          <w:p>
            <w:r>
              <w:rPr>
                <w:b/>
              </w:rPr>
              <w:t>Tier A</w:t>
            </w:r>
          </w:p>
        </w:tc>
        <w:tc>
          <w:tcPr>
            <w:tcW w:type="dxa" w:w="2880"/>
          </w:tcPr>
          <w:p>
            <w:r>
              <w:rPr>
                <w:b/>
              </w:rPr>
              <w:t>Assessor Candidate</w:t>
            </w:r>
          </w:p>
        </w:tc>
        <w:tc>
          <w:tcPr>
            <w:tcW w:type="dxa" w:w="2880"/>
          </w:tcPr>
          <w:p>
            <w:r>
              <w:t>Applied and background-checked but not yet certified. May shadow a Tier B or C assessor but cannot score independently or represent SSSF as a certified assessor. Must have signed Policy 1 (NDA) and Policy 3 (Code of Ethics) before any site access. All time at this stage is voluntary and unpaid.</w:t>
            </w:r>
          </w:p>
        </w:tc>
      </w:tr>
      <w:tr>
        <w:tc>
          <w:tcPr>
            <w:tcW w:type="dxa" w:w="2880"/>
            <w:shd w:val="clear" w:color="auto" w:fill="E8F0FA"/>
          </w:tcPr>
          <w:p>
            <w:r>
              <w:rPr>
                <w:b/>
              </w:rPr>
              <w:t>Tier B</w:t>
            </w:r>
          </w:p>
        </w:tc>
        <w:tc>
          <w:tcPr>
            <w:tcW w:type="dxa" w:w="2880"/>
          </w:tcPr>
          <w:p>
            <w:r>
              <w:rPr>
                <w:b/>
              </w:rPr>
              <w:t>Certified Assessor</w:t>
            </w:r>
          </w:p>
        </w:tc>
        <w:tc>
          <w:tcPr>
            <w:tcW w:type="dxa" w:w="2880"/>
          </w:tcPr>
          <w:p>
            <w:r>
              <w:t>Fully certified to conduct SSSF assessments independently. Has completed all training requirements, passed written evaluation, and completed at least one supervised shadow assessment. Board-approved. Compensated for completed assessments per board-approved rates. Must recertify annually.</w:t>
            </w:r>
          </w:p>
        </w:tc>
      </w:tr>
      <w:tr>
        <w:tc>
          <w:tcPr>
            <w:tcW w:type="dxa" w:w="2880"/>
            <w:shd w:val="clear" w:color="auto" w:fill="E8F0FA"/>
          </w:tcPr>
          <w:p>
            <w:r>
              <w:rPr>
                <w:b/>
              </w:rPr>
              <w:t>Tier C</w:t>
            </w:r>
          </w:p>
        </w:tc>
        <w:tc>
          <w:tcPr>
            <w:tcW w:type="dxa" w:w="2880"/>
          </w:tcPr>
          <w:p>
            <w:r>
              <w:rPr>
                <w:b/>
              </w:rPr>
              <w:t>Senior Assessor / Lead Trainer</w:t>
            </w:r>
          </w:p>
        </w:tc>
        <w:tc>
          <w:tcPr>
            <w:tcW w:type="dxa" w:w="2880"/>
          </w:tcPr>
          <w:p>
            <w:r>
              <w:t>Elevated from Tier B after a minimum of two years exemplary service. Board-approved elevation. May supervise Tier A candidates, train new assessors, lead multi-service engagements, and serve as the evaluating assessor for shadow assessments. Compensated per board-approved rates.</w:t>
            </w:r>
          </w:p>
        </w:tc>
      </w:tr>
    </w:tbl>
    <w:p>
      <w:pPr>
        <w:spacing w:before="200"/>
      </w:pPr>
      <w:r>
        <w:rPr>
          <w:b/>
          <w:color w:val="1A4E78"/>
          <w:sz w:val="22"/>
        </w:rPr>
        <w:t>4. Volunteer Commitment — Initial Training &amp; Certification Is Unpaid</w:t>
      </w:r>
    </w:p>
    <w:p>
      <w:r>
        <w:t>SSSF is a faith-driven nonprofit foundation built on service, sacrifice, and a genuine calling to protect houses of worship. The initial assessor training and certification process is entirely voluntary and unpaid. This is a deliberate and principled decision.</w:t>
      </w:r>
    </w:p>
    <w:p/>
    <w:tbl>
      <w:tblPr>
        <w:tblStyle w:val="TableGrid"/>
        <w:tblW w:type="auto" w:w="0"/>
        <w:tblLook w:firstColumn="1" w:firstRow="1" w:lastColumn="0" w:lastRow="0" w:noHBand="0" w:noVBand="1" w:val="04A0"/>
      </w:tblPr>
      <w:tblGrid>
        <w:gridCol w:w="8640"/>
      </w:tblGrid>
      <w:tr>
        <w:tc>
          <w:tcPr>
            <w:tcW w:type="dxa" w:w="8640"/>
            <w:shd w:val="clear" w:color="auto" w:fill="E8F0FA"/>
          </w:tcPr>
          <w:p>
            <w:r>
              <w:rPr>
                <w:b/>
                <w:color w:val="0B2A4A"/>
              </w:rPr>
              <w:t xml:space="preserve">Why certification is volunteer: </w:t>
            </w:r>
            <w:r>
              <w:rPr>
                <w:color w:val="1A1A1A"/>
              </w:rPr>
              <w:t>SSSF does not want assessors who are here for a paycheck. We want assessors who are here because they believe in the mission — protecting God's people, preserving life, and serving faith communities. Completing unpaid certification training is the first and clearest demonstration of that commitment. If someone is not willing to give their time to become certified, they are not the right person to walk into a church or house of worship on behalf of this foundation.</w:t>
            </w:r>
          </w:p>
        </w:tc>
      </w:tr>
    </w:tbl>
    <w:p/>
    <w:p>
      <w:r>
        <w:t>The following activities are voluntary and unpaid for all candidates, including founding board members:</w:t>
      </w:r>
    </w:p>
    <w:p>
      <w:pPr>
        <w:pStyle w:val="ListBullet"/>
        <w:ind w:left="360"/>
      </w:pPr>
      <w:r>
        <w:t>Attendance at SSSF Assessor Training Program sessions</w:t>
      </w:r>
    </w:p>
    <w:p>
      <w:pPr>
        <w:pStyle w:val="ListBullet"/>
        <w:ind w:left="360"/>
      </w:pPr>
      <w:r>
        <w:t>Study and preparation for the written assessor evaluation</w:t>
      </w:r>
    </w:p>
    <w:p>
      <w:pPr>
        <w:pStyle w:val="ListBullet"/>
        <w:ind w:left="360"/>
      </w:pPr>
      <w:r>
        <w:t>The written or oral assessor evaluation itself</w:t>
      </w:r>
    </w:p>
    <w:p>
      <w:pPr>
        <w:pStyle w:val="ListBullet"/>
        <w:ind w:left="360"/>
      </w:pPr>
      <w:r>
        <w:t>Shadow assessment participation (as an observer, not a lead assessor)</w:t>
      </w:r>
    </w:p>
    <w:p>
      <w:pPr>
        <w:pStyle w:val="ListBullet"/>
        <w:ind w:left="360"/>
      </w:pPr>
      <w:r>
        <w:t>Any retraining required following a failed evaluation</w:t>
      </w:r>
    </w:p>
    <w:p>
      <w:pPr>
        <w:pStyle w:val="ListBullet"/>
        <w:ind w:left="360"/>
      </w:pPr>
      <w:r>
        <w:t>Annual recertification training and review</w:t>
      </w:r>
    </w:p>
    <w:p/>
    <w:p>
      <w:r>
        <w:t>Compensation begins only after board-approved certification (Tier B) is granted and only for:</w:t>
      </w:r>
    </w:p>
    <w:p>
      <w:pPr>
        <w:pStyle w:val="ListBullet"/>
        <w:ind w:left="360"/>
      </w:pPr>
      <w:r>
        <w:t>Completed, board-authorized assessment engagements</w:t>
      </w:r>
    </w:p>
    <w:p>
      <w:pPr>
        <w:pStyle w:val="ListBullet"/>
        <w:ind w:left="360"/>
      </w:pPr>
      <w:r>
        <w:t>Completed, board-authorized training sessions delivered to client congregations</w:t>
      </w:r>
    </w:p>
    <w:p>
      <w:pPr>
        <w:pStyle w:val="ListBullet"/>
        <w:ind w:left="360"/>
      </w:pPr>
      <w:r>
        <w:t>Any additional SSSF duties separately authorized by the board</w:t>
      </w:r>
    </w:p>
    <w:p/>
    <w:p>
      <w:r>
        <w:rPr>
          <w:i/>
          <w:color w:val="1A4E78"/>
          <w:sz w:val="20"/>
        </w:rPr>
        <w:t>Travel expenses incurred during a supervised shadow assessment may be reimbursed at the board's discretion on a case-by-case basis. This is not automatic and must be requested in advance.</w:t>
      </w:r>
    </w:p>
    <w:p>
      <w:pPr>
        <w:spacing w:before="200"/>
      </w:pPr>
      <w:r>
        <w:rPr>
          <w:b/>
          <w:color w:val="1A4E78"/>
          <w:sz w:val="22"/>
        </w:rPr>
        <w:t>5. Founding Board Certification — Special Provision</w:t>
      </w:r>
    </w:p>
    <w:p>
      <w:r>
        <w:t>The five founding members of the SSSF Board of Directors are recognized as the foundation's first certified assessor cohort. As the architects of the HOW Security Assessment tool and the SSSF mission, the founding board is uniquely positioned to establish the certification standard from which all future assessors will be measured. All founding board certification training is voluntary and unpaid — consistent with Section 4.</w:t>
      </w:r>
    </w:p>
    <w:p/>
    <w:p>
      <w:r>
        <w:t>To receive Tier B Certified Assessor status, each founding board member must complete the following:</w:t>
      </w:r>
    </w:p>
    <w:p>
      <w:pPr>
        <w:pStyle w:val="ListBullet"/>
        <w:ind w:left="360"/>
      </w:pPr>
      <w:r>
        <w:t>Complete the SSSF Assessor Training Program led by the President (Montague Hall) — voluntary and unpaid</w:t>
      </w:r>
    </w:p>
    <w:p>
      <w:pPr>
        <w:pStyle w:val="ListBullet"/>
        <w:ind w:left="360"/>
      </w:pPr>
      <w:r>
        <w:t>Demonstrate working knowledge of the HOW Security Assessment tool — all 10 pillars, scoring methodology, and report standards</w:t>
      </w:r>
    </w:p>
    <w:p>
      <w:pPr>
        <w:pStyle w:val="ListBullet"/>
        <w:ind w:left="360"/>
      </w:pPr>
      <w:r>
        <w:t>Complete a minimum of one full assessment — either a live pilot engagement or a supervised practice assessment</w:t>
      </w:r>
    </w:p>
    <w:p>
      <w:pPr>
        <w:pStyle w:val="ListBullet"/>
        <w:ind w:left="360"/>
      </w:pPr>
      <w:r>
        <w:t>Sign SSSF Policy 1 (Confidentiality &amp; NDA) and Policy 3 (Assessor Code of Ethics &amp; Conduct)</w:t>
      </w:r>
    </w:p>
    <w:p>
      <w:pPr>
        <w:pStyle w:val="ListBullet"/>
        <w:ind w:left="360"/>
      </w:pPr>
      <w:r>
        <w:t>Pass a written or oral evaluation administered by the President</w:t>
      </w:r>
    </w:p>
    <w:p/>
    <w:p>
      <w:r>
        <w:t>Upon completion, the President submits each board member's certification for board ratification by vote. Each board member recuses themselves from the vote on their own certification. A simple majority of the remaining board members constitutes approval.</w:t>
      </w:r>
    </w:p>
    <w:p/>
    <w:p>
      <w:r>
        <w:rPr>
          <w:i/>
          <w:color w:val="1A4E78"/>
          <w:sz w:val="20"/>
        </w:rPr>
        <w:t>Founding board members are not required to meet the external experience minimums in Section 6 — their board service, training completion, and the President's evaluation serve as the equivalent qualification for this cohort only.</w:t>
      </w:r>
    </w:p>
    <w:p>
      <w:pPr>
        <w:spacing w:before="200"/>
      </w:pPr>
      <w:r>
        <w:rPr>
          <w:b/>
          <w:color w:val="1A4E78"/>
          <w:sz w:val="22"/>
        </w:rPr>
        <w:t>6. Minimum Qualifications for External Assessor Candidates</w:t>
      </w:r>
    </w:p>
    <w:p>
      <w:r>
        <w:t>All individuals applying for SSSF assessor certification outside of the founding board must meet the following minimum qualifications before their application will be considered:</w:t>
      </w:r>
    </w:p>
    <w:p>
      <w:pPr>
        <w:pStyle w:val="ListBullet"/>
        <w:ind w:left="360"/>
      </w:pPr>
      <w:r>
        <w:t>Minimum 3 years of verifiable experience in security, law enforcement, military service, emergency management, or a directly related field</w:t>
      </w:r>
    </w:p>
    <w:p>
      <w:pPr>
        <w:pStyle w:val="ListBullet"/>
        <w:ind w:left="360"/>
      </w:pPr>
      <w:r>
        <w:t>Clean background check — no felony convictions, no firearms disqualifiers, no history of fraud or dishonesty</w:t>
      </w:r>
    </w:p>
    <w:p>
      <w:pPr>
        <w:pStyle w:val="ListBullet"/>
        <w:ind w:left="360"/>
      </w:pPr>
      <w:r>
        <w:t>Demonstrated respect for and sensitivity to faith-based communities and environments</w:t>
      </w:r>
    </w:p>
    <w:p>
      <w:pPr>
        <w:pStyle w:val="ListBullet"/>
        <w:ind w:left="360"/>
      </w:pPr>
      <w:r>
        <w:t>Two professional references submitted in writing</w:t>
      </w:r>
    </w:p>
    <w:p>
      <w:pPr>
        <w:pStyle w:val="ListBullet"/>
        <w:ind w:left="360"/>
      </w:pPr>
      <w:r>
        <w:t>Completion of a formal application and interview with the President</w:t>
      </w:r>
    </w:p>
    <w:p>
      <w:pPr>
        <w:pStyle w:val="ListBullet"/>
        <w:ind w:left="360"/>
      </w:pPr>
      <w:r>
        <w:t>Agreement to complete initial certification training on a voluntary, unpaid basis</w:t>
      </w:r>
    </w:p>
    <w:p>
      <w:pPr>
        <w:pStyle w:val="ListBullet"/>
        <w:ind w:left="360"/>
      </w:pPr>
      <w:r>
        <w:t>Agreement to abide by all SSSF policies prior to any site access</w:t>
      </w:r>
    </w:p>
    <w:p/>
    <w:p>
      <w:r>
        <w:rPr>
          <w:i/>
          <w:color w:val="1A4E78"/>
          <w:sz w:val="20"/>
        </w:rPr>
        <w:t>A candidate who is unwilling to complete certification training on a volunteer basis will not be considered for SSSF assessor certification. This standard is non-negotiable and applies to all external candidates without exception.</w:t>
      </w:r>
    </w:p>
    <w:p>
      <w:pPr>
        <w:spacing w:before="200"/>
      </w:pPr>
      <w:r>
        <w:rPr>
          <w:b/>
          <w:color w:val="1A4E78"/>
          <w:sz w:val="22"/>
        </w:rPr>
        <w:t>7. Certification Process — External Candidates (Tier A to Tier B)</w:t>
      </w:r>
    </w:p>
    <w:p>
      <w:r>
        <w:t>The following steps are required for all external assessor candidates:</w:t>
      </w:r>
    </w:p>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0B2A4A"/>
          </w:tcPr>
          <w:p>
            <w:r>
              <w:rPr>
                <w:b/>
                <w:color w:val="FFFFFF"/>
              </w:rPr>
              <w:t>Step</w:t>
            </w:r>
          </w:p>
        </w:tc>
        <w:tc>
          <w:tcPr>
            <w:tcW w:type="dxa" w:w="2880"/>
            <w:shd w:val="clear" w:color="auto" w:fill="0B2A4A"/>
          </w:tcPr>
          <w:p>
            <w:r>
              <w:rPr>
                <w:b/>
                <w:color w:val="FFFFFF"/>
              </w:rPr>
              <w:t>Action</w:t>
            </w:r>
          </w:p>
        </w:tc>
        <w:tc>
          <w:tcPr>
            <w:tcW w:type="dxa" w:w="2880"/>
            <w:shd w:val="clear" w:color="auto" w:fill="0B2A4A"/>
          </w:tcPr>
          <w:p>
            <w:r>
              <w:rPr>
                <w:b/>
                <w:color w:val="FFFFFF"/>
              </w:rPr>
              <w:t>Responsible Party</w:t>
            </w:r>
          </w:p>
        </w:tc>
      </w:tr>
      <w:tr>
        <w:tc>
          <w:tcPr>
            <w:tcW w:type="dxa" w:w="2880"/>
            <w:shd w:val="clear" w:color="auto" w:fill="E8F0FA"/>
          </w:tcPr>
          <w:p>
            <w:r>
              <w:t>1</w:t>
            </w:r>
          </w:p>
        </w:tc>
        <w:tc>
          <w:tcPr>
            <w:tcW w:type="dxa" w:w="2880"/>
          </w:tcPr>
          <w:p>
            <w:r>
              <w:t>Submit written application to the President</w:t>
            </w:r>
          </w:p>
        </w:tc>
        <w:tc>
          <w:tcPr>
            <w:tcW w:type="dxa" w:w="2880"/>
          </w:tcPr>
          <w:p>
            <w:r>
              <w:t>Candidate</w:t>
            </w:r>
          </w:p>
        </w:tc>
      </w:tr>
      <w:tr>
        <w:tc>
          <w:tcPr>
            <w:tcW w:type="dxa" w:w="2880"/>
            <w:shd w:val="clear" w:color="auto" w:fill="E8F0FA"/>
          </w:tcPr>
          <w:p>
            <w:r>
              <w:t>2</w:t>
            </w:r>
          </w:p>
        </w:tc>
        <w:tc>
          <w:tcPr>
            <w:tcW w:type="dxa" w:w="2880"/>
          </w:tcPr>
          <w:p>
            <w:r>
              <w:t>Background check completed and reviewed</w:t>
            </w:r>
          </w:p>
        </w:tc>
        <w:tc>
          <w:tcPr>
            <w:tcW w:type="dxa" w:w="2880"/>
          </w:tcPr>
          <w:p>
            <w:r>
              <w:t>President / Treasurer</w:t>
            </w:r>
          </w:p>
        </w:tc>
      </w:tr>
      <w:tr>
        <w:tc>
          <w:tcPr>
            <w:tcW w:type="dxa" w:w="2880"/>
            <w:shd w:val="clear" w:color="auto" w:fill="E8F0FA"/>
          </w:tcPr>
          <w:p>
            <w:r>
              <w:t>3</w:t>
            </w:r>
          </w:p>
        </w:tc>
        <w:tc>
          <w:tcPr>
            <w:tcW w:type="dxa" w:w="2880"/>
          </w:tcPr>
          <w:p>
            <w:r>
              <w:t>Interview with the President</w:t>
            </w:r>
          </w:p>
        </w:tc>
        <w:tc>
          <w:tcPr>
            <w:tcW w:type="dxa" w:w="2880"/>
          </w:tcPr>
          <w:p>
            <w:r>
              <w:t>President + Candidate</w:t>
            </w:r>
          </w:p>
        </w:tc>
      </w:tr>
      <w:tr>
        <w:tc>
          <w:tcPr>
            <w:tcW w:type="dxa" w:w="2880"/>
            <w:shd w:val="clear" w:color="auto" w:fill="E8F0FA"/>
          </w:tcPr>
          <w:p>
            <w:r>
              <w:t>4</w:t>
            </w:r>
          </w:p>
        </w:tc>
        <w:tc>
          <w:tcPr>
            <w:tcW w:type="dxa" w:w="2880"/>
          </w:tcPr>
          <w:p>
            <w:r>
              <w:t>Complete SSSF Assessor Training Program (voluntary, unpaid)</w:t>
            </w:r>
          </w:p>
        </w:tc>
        <w:tc>
          <w:tcPr>
            <w:tcW w:type="dxa" w:w="2880"/>
          </w:tcPr>
          <w:p>
            <w:r>
              <w:t>Candidate (led by President or Tier C)</w:t>
            </w:r>
          </w:p>
        </w:tc>
      </w:tr>
      <w:tr>
        <w:tc>
          <w:tcPr>
            <w:tcW w:type="dxa" w:w="2880"/>
            <w:shd w:val="clear" w:color="auto" w:fill="E8F0FA"/>
          </w:tcPr>
          <w:p>
            <w:r>
              <w:t>5</w:t>
            </w:r>
          </w:p>
        </w:tc>
        <w:tc>
          <w:tcPr>
            <w:tcW w:type="dxa" w:w="2880"/>
          </w:tcPr>
          <w:p>
            <w:r>
              <w:t>Pass written assessor evaluation</w:t>
            </w:r>
          </w:p>
        </w:tc>
        <w:tc>
          <w:tcPr>
            <w:tcW w:type="dxa" w:w="2880"/>
          </w:tcPr>
          <w:p>
            <w:r>
              <w:t>President or designated Tier C assessor</w:t>
            </w:r>
          </w:p>
        </w:tc>
      </w:tr>
      <w:tr>
        <w:tc>
          <w:tcPr>
            <w:tcW w:type="dxa" w:w="2880"/>
            <w:shd w:val="clear" w:color="auto" w:fill="E8F0FA"/>
          </w:tcPr>
          <w:p>
            <w:r>
              <w:t>6</w:t>
            </w:r>
          </w:p>
        </w:tc>
        <w:tc>
          <w:tcPr>
            <w:tcW w:type="dxa" w:w="2880"/>
          </w:tcPr>
          <w:p>
            <w:r>
              <w:t>Complete one supervised shadow assessment alongside a Tier B or C assessor (voluntary, unpaid)</w:t>
            </w:r>
          </w:p>
        </w:tc>
        <w:tc>
          <w:tcPr>
            <w:tcW w:type="dxa" w:w="2880"/>
          </w:tcPr>
          <w:p>
            <w:r>
              <w:t>Candidate + Supervising Assessor</w:t>
            </w:r>
          </w:p>
        </w:tc>
      </w:tr>
      <w:tr>
        <w:tc>
          <w:tcPr>
            <w:tcW w:type="dxa" w:w="2880"/>
            <w:shd w:val="clear" w:color="auto" w:fill="E8F0FA"/>
          </w:tcPr>
          <w:p>
            <w:r>
              <w:t>7</w:t>
            </w:r>
          </w:p>
        </w:tc>
        <w:tc>
          <w:tcPr>
            <w:tcW w:type="dxa" w:w="2880"/>
          </w:tcPr>
          <w:p>
            <w:r>
              <w:t>President submits candidate recommendation to full board for vote</w:t>
            </w:r>
          </w:p>
        </w:tc>
        <w:tc>
          <w:tcPr>
            <w:tcW w:type="dxa" w:w="2880"/>
          </w:tcPr>
          <w:p>
            <w:r>
              <w:t>President</w:t>
            </w:r>
          </w:p>
        </w:tc>
      </w:tr>
    </w:tbl>
    <w:p>
      <w:pPr>
        <w:spacing w:before="200"/>
      </w:pPr>
      <w:r>
        <w:rPr>
          <w:b/>
          <w:color w:val="1A4E78"/>
          <w:sz w:val="22"/>
        </w:rPr>
        <w:t>8. Board Approval of All Certifications</w:t>
      </w:r>
    </w:p>
    <w:p>
      <w:r>
        <w:t>All assessor certifications — whether for external candidates or founding board members — require formal board approval. The following standards apply:</w:t>
      </w:r>
    </w:p>
    <w:p>
      <w:pPr>
        <w:pStyle w:val="ListBullet"/>
        <w:ind w:left="360"/>
      </w:pPr>
      <w:r>
        <w:t>The President presents the candidate's completed application, background check results, training record, evaluation score, and shadow assessment report to the full board</w:t>
      </w:r>
    </w:p>
    <w:p>
      <w:pPr>
        <w:pStyle w:val="ListBullet"/>
        <w:ind w:left="360"/>
      </w:pPr>
      <w:r>
        <w:t>A minimum of three (3) affirmative votes from the board is required for certification approval — regardless of board size</w:t>
      </w:r>
    </w:p>
    <w:p>
      <w:pPr>
        <w:pStyle w:val="ListBullet"/>
        <w:ind w:left="360"/>
      </w:pPr>
      <w:r>
        <w:t>Any board member with a personal relationship to the candidate must disclose it and may recuse themselves at their discretion</w:t>
      </w:r>
    </w:p>
    <w:p>
      <w:pPr>
        <w:pStyle w:val="ListBullet"/>
        <w:ind w:left="360"/>
      </w:pPr>
      <w:r>
        <w:t>A board member may not vote on their own certification</w:t>
      </w:r>
    </w:p>
    <w:p>
      <w:pPr>
        <w:pStyle w:val="ListBullet"/>
        <w:ind w:left="360"/>
      </w:pPr>
      <w:r>
        <w:t>Approved certifications are recorded in the board minutes by the Secretary and added to the SSSF Assessor Registry</w:t>
      </w:r>
    </w:p>
    <w:p>
      <w:pPr>
        <w:pStyle w:val="ListBullet"/>
        <w:ind w:left="360"/>
      </w:pPr>
      <w:r>
        <w:t>Denied candidates may reapply after 90 days with documented remediation of any concerns raised</w:t>
      </w:r>
    </w:p>
    <w:p>
      <w:pPr>
        <w:spacing w:before="200"/>
      </w:pPr>
      <w:r>
        <w:rPr>
          <w:b/>
          <w:color w:val="1A4E78"/>
          <w:sz w:val="22"/>
        </w:rPr>
        <w:t>9. Annual Recertification</w:t>
      </w:r>
    </w:p>
    <w:p>
      <w:r>
        <w:t>All certified assessors — including board members — must complete annual recertification to maintain active status. Annual recertification training is voluntary and unpaid, consistent with Section 4. Recertification requirements include:</w:t>
      </w:r>
    </w:p>
    <w:p>
      <w:pPr>
        <w:pStyle w:val="ListBullet"/>
        <w:ind w:left="360"/>
      </w:pPr>
      <w:r>
        <w:t>Review and acknowledgment of any updates to the HOW Security Assessment tool or SSSF policies</w:t>
      </w:r>
    </w:p>
    <w:p>
      <w:pPr>
        <w:pStyle w:val="ListBullet"/>
        <w:ind w:left="360"/>
      </w:pPr>
      <w:r>
        <w:t>Confirmation that NDA (Policy 1) and Code of Ethics (Policy 3) signatures are current</w:t>
      </w:r>
    </w:p>
    <w:p>
      <w:pPr>
        <w:pStyle w:val="ListBullet"/>
        <w:ind w:left="360"/>
      </w:pPr>
      <w:r>
        <w:t>No unresolved disciplinary actions on record</w:t>
      </w:r>
    </w:p>
    <w:p>
      <w:pPr>
        <w:pStyle w:val="ListBullet"/>
        <w:ind w:left="360"/>
      </w:pPr>
      <w:r>
        <w:t>Completion of any continuing education or training required by the board for that year</w:t>
      </w:r>
    </w:p>
    <w:p>
      <w:pPr>
        <w:pStyle w:val="ListBullet"/>
        <w:ind w:left="360"/>
      </w:pPr>
      <w:r>
        <w:t>President's written confirmation of recertification submitted to the Secretary for recording</w:t>
      </w:r>
    </w:p>
    <w:p/>
    <w:p>
      <w:r>
        <w:rPr>
          <w:i/>
          <w:color w:val="1A4E78"/>
          <w:sz w:val="20"/>
        </w:rPr>
        <w:t>Assessors who do not complete recertification by the annual deadline are automatically moved to inactive status and may not conduct assessments until recertification is complete and board-confirmed.</w:t>
      </w:r>
    </w:p>
    <w:p>
      <w:pPr>
        <w:spacing w:before="200"/>
      </w:pPr>
      <w:r>
        <w:rPr>
          <w:b/>
          <w:color w:val="1A4E78"/>
          <w:sz w:val="22"/>
        </w:rPr>
        <w:t>10. Tier C — Senior Assessor / Lead Trainer Elevation</w:t>
      </w:r>
    </w:p>
    <w:p>
      <w:r>
        <w:t>Elevation from Tier B to Tier C requires the following:</w:t>
      </w:r>
    </w:p>
    <w:p>
      <w:pPr>
        <w:pStyle w:val="ListBullet"/>
        <w:ind w:left="360"/>
      </w:pPr>
      <w:r>
        <w:t>Minimum two (2) years of active service as a Tier B Certified Assessor</w:t>
      </w:r>
    </w:p>
    <w:p>
      <w:pPr>
        <w:pStyle w:val="ListBullet"/>
        <w:ind w:left="360"/>
      </w:pPr>
      <w:r>
        <w:t>Exemplary conduct record — no suspensions or disciplinary actions</w:t>
      </w:r>
    </w:p>
    <w:p>
      <w:pPr>
        <w:pStyle w:val="ListBullet"/>
        <w:ind w:left="360"/>
      </w:pPr>
      <w:r>
        <w:t>Demonstrated ability to mentor and evaluate other assessors</w:t>
      </w:r>
    </w:p>
    <w:p>
      <w:pPr>
        <w:pStyle w:val="ListBullet"/>
        <w:ind w:left="360"/>
      </w:pPr>
      <w:r>
        <w:t>Nomination by the President or any two board members</w:t>
      </w:r>
    </w:p>
    <w:p>
      <w:pPr>
        <w:pStyle w:val="ListBullet"/>
        <w:ind w:left="360"/>
      </w:pPr>
      <w:r>
        <w:t>Full board approval by a minimum of three (3) affirmative votes</w:t>
      </w:r>
    </w:p>
    <w:p>
      <w:pPr>
        <w:spacing w:before="200"/>
      </w:pPr>
      <w:r>
        <w:rPr>
          <w:b/>
          <w:color w:val="1A4E78"/>
          <w:sz w:val="22"/>
        </w:rPr>
        <w:t>11. SSSF Assessor Registry</w:t>
      </w:r>
    </w:p>
    <w:p>
      <w:r>
        <w:t>The Secretary (Hunter Clary) shall maintain an official SSSF Assessor Registry containing the following for each certified assessor:</w:t>
      </w:r>
    </w:p>
    <w:p>
      <w:pPr>
        <w:pStyle w:val="ListBullet"/>
        <w:ind w:left="360"/>
      </w:pPr>
      <w:r>
        <w:t>Full legal name and contact information</w:t>
      </w:r>
    </w:p>
    <w:p>
      <w:pPr>
        <w:pStyle w:val="ListBullet"/>
        <w:ind w:left="360"/>
      </w:pPr>
      <w:r>
        <w:t>Certification tier and date of initial certification</w:t>
      </w:r>
    </w:p>
    <w:p>
      <w:pPr>
        <w:pStyle w:val="ListBullet"/>
        <w:ind w:left="360"/>
      </w:pPr>
      <w:r>
        <w:t>Date of most recent recertification</w:t>
      </w:r>
    </w:p>
    <w:p>
      <w:pPr>
        <w:pStyle w:val="ListBullet"/>
        <w:ind w:left="360"/>
      </w:pPr>
      <w:r>
        <w:t>Signed copies of Policy 1 (NDA) and Policy 3 (Code of Ethics)</w:t>
      </w:r>
    </w:p>
    <w:p>
      <w:pPr>
        <w:pStyle w:val="ListBullet"/>
        <w:ind w:left="360"/>
      </w:pPr>
      <w:r>
        <w:t>Record of all assessments conducted</w:t>
      </w:r>
    </w:p>
    <w:p>
      <w:pPr>
        <w:pStyle w:val="ListBullet"/>
        <w:ind w:left="360"/>
      </w:pPr>
      <w:r>
        <w:t>Any disciplinary actions on record</w:t>
      </w:r>
    </w:p>
    <w:p/>
    <w:p>
      <w:r>
        <w:t>The registry is a confidential internal document and is not shared publicly or with client churches/houses of worship without board approval.</w:t>
      </w:r>
    </w:p>
    <w:p>
      <w:pPr>
        <w:spacing w:before="200"/>
      </w:pPr>
      <w:r>
        <w:rPr>
          <w:b/>
          <w:color w:val="1A4E78"/>
          <w:sz w:val="22"/>
        </w:rPr>
        <w:t>12. SSSF Assessor Credential &amp; ID</w:t>
      </w:r>
    </w:p>
    <w:p>
      <w:r>
        <w:t>Upon board-approved certification, each assessor will receive:</w:t>
      </w:r>
    </w:p>
    <w:p>
      <w:pPr>
        <w:pStyle w:val="ListBullet"/>
        <w:ind w:left="360"/>
      </w:pPr>
      <w:r>
        <w:t>An official SSSF Certificate of Assessor Certification</w:t>
      </w:r>
    </w:p>
    <w:p>
      <w:pPr>
        <w:pStyle w:val="ListBullet"/>
        <w:ind w:left="360"/>
      </w:pPr>
      <w:r>
        <w:t>An SSSF Assessor photo ID card identifying their name, certification tier, and certification year</w:t>
      </w:r>
    </w:p>
    <w:p>
      <w:pPr>
        <w:pStyle w:val="ListBullet"/>
        <w:ind w:left="360"/>
      </w:pPr>
      <w:r>
        <w:t>Assessors are required to carry their SSSF ID on all engagements and present it upon request</w:t>
      </w:r>
    </w:p>
    <w:p>
      <w:pPr>
        <w:pStyle w:val="ListBullet"/>
        <w:ind w:left="360"/>
      </w:pPr>
      <w:r>
        <w:t>Lost or expired credentials must be reported to the Secretary immediately</w:t>
      </w:r>
    </w:p>
    <w:p>
      <w:pPr>
        <w:spacing w:before="200"/>
      </w:pPr>
      <w:r>
        <w:rPr>
          <w:b/>
          <w:color w:val="1A4E78"/>
          <w:sz w:val="22"/>
        </w:rPr>
        <w:t>13. Suspension &amp; Revocation</w:t>
      </w:r>
    </w:p>
    <w:p>
      <w:r>
        <w:t>The board may suspend or revoke an assessor certification at any time by a minimum of three (3) affirmative votes. Grounds for suspension or revocation include:</w:t>
      </w:r>
    </w:p>
    <w:p>
      <w:pPr>
        <w:pStyle w:val="ListBullet"/>
        <w:ind w:left="360"/>
      </w:pPr>
      <w:r>
        <w:t>Violation of the Confidentiality &amp; NDA Policy (Policy 1)</w:t>
      </w:r>
    </w:p>
    <w:p>
      <w:pPr>
        <w:pStyle w:val="ListBullet"/>
        <w:ind w:left="360"/>
      </w:pPr>
      <w:r>
        <w:t>Violation of the Assessor Code of Ethics &amp; Conduct Policy (Policy 3)</w:t>
      </w:r>
    </w:p>
    <w:p>
      <w:pPr>
        <w:pStyle w:val="ListBullet"/>
        <w:ind w:left="360"/>
      </w:pPr>
      <w:r>
        <w:t>Unsatisfactory, unsafe, or unprofessional conduct during an engagement</w:t>
      </w:r>
    </w:p>
    <w:p>
      <w:pPr>
        <w:pStyle w:val="ListBullet"/>
        <w:ind w:left="360"/>
      </w:pPr>
      <w:r>
        <w:t>Failure to complete annual recertification</w:t>
      </w:r>
    </w:p>
    <w:p>
      <w:pPr>
        <w:pStyle w:val="ListBullet"/>
        <w:ind w:left="360"/>
      </w:pPr>
      <w:r>
        <w:t>Any criminal charge involving firearms, fraud, dishonesty, or violence</w:t>
      </w:r>
    </w:p>
    <w:p>
      <w:pPr>
        <w:pStyle w:val="ListBullet"/>
        <w:ind w:left="360"/>
      </w:pPr>
      <w:r>
        <w:t>Misrepresentation of SSSF credentials, mission, or legal status</w:t>
      </w:r>
    </w:p>
    <w:p>
      <w:pPr>
        <w:pStyle w:val="ListBullet"/>
        <w:ind w:left="360"/>
      </w:pPr>
      <w:r>
        <w:t>Conduct that brings disrepute to SSSF or the faith communities it serves</w:t>
      </w:r>
    </w:p>
    <w:p/>
    <w:p>
      <w:r>
        <w:t>A suspended assessor may appeal to the full board in writing within 30 days. The board will review the appeal at the next scheduled meeting and render a final decision by vote. Revocation is permanent unless the board votes to reinstate by a minimum of four (4) affirmative votes.</w:t>
      </w:r>
    </w:p>
    <w:p>
      <w:pPr>
        <w:spacing w:before="200"/>
      </w:pPr>
      <w:r>
        <w:rPr>
          <w:b/>
          <w:color w:val="1A4E78"/>
          <w:sz w:val="22"/>
        </w:rPr>
        <w:t>14. Board Members Who Do Not Complete Certification</w:t>
      </w:r>
    </w:p>
    <w:p>
      <w:r>
        <w:t>Board members who do not complete the founding board certification process may continue to serve on the board in their governance capacity. However, they may not:</w:t>
      </w:r>
    </w:p>
    <w:p>
      <w:pPr>
        <w:pStyle w:val="ListBullet"/>
        <w:ind w:left="360"/>
      </w:pPr>
      <w:r>
        <w:t>Conduct or participate in any SSSF security assessment on behalf of the foundation</w:t>
      </w:r>
    </w:p>
    <w:p>
      <w:pPr>
        <w:pStyle w:val="ListBullet"/>
        <w:ind w:left="360"/>
      </w:pPr>
      <w:r>
        <w:t>Be identified to clients as an SSSF assessor</w:t>
      </w:r>
    </w:p>
    <w:p>
      <w:pPr>
        <w:pStyle w:val="ListBullet"/>
        <w:ind w:left="360"/>
      </w:pPr>
      <w:r>
        <w:t>Sign any assessment authorization or report document</w:t>
      </w:r>
    </w:p>
    <w:p/>
    <w:p>
      <w:r>
        <w:t>The board is encouraged to complete certification as a unified cohort. There is no deadline imposed by this policy, but the board recognizes that certification strengthens each member's ability to fulfill their governance responsibilities.</w:t>
      </w:r>
    </w:p>
    <w:p/>
    <w:p>
      <w:r>
        <w:rPr>
          <w:b/>
          <w:color w:val="1A4E78"/>
          <w:sz w:val="22"/>
        </w:rPr>
        <w:t>BOARD ADOPTION RECORD</w:t>
      </w:r>
    </w:p>
    <w:tbl>
      <w:tblPr>
        <w:tblStyle w:val="TableGrid"/>
        <w:tblW w:type="auto" w:w="0"/>
        <w:tblLook w:firstColumn="1" w:firstRow="1" w:lastColumn="0" w:lastRow="0" w:noHBand="0" w:noVBand="1" w:val="04A0"/>
      </w:tblPr>
      <w:tblGrid>
        <w:gridCol w:w="4320"/>
        <w:gridCol w:w="4320"/>
      </w:tblGrid>
      <w:tr>
        <w:tc>
          <w:tcPr>
            <w:tcW w:type="dxa" w:w="3168"/>
            <w:shd w:val="clear" w:color="auto" w:fill="E8F0FA"/>
          </w:tcPr>
          <w:p>
            <w:r>
              <w:rPr>
                <w:b/>
              </w:rPr>
              <w:t>Motion Made By:</w:t>
            </w:r>
          </w:p>
        </w:tc>
        <w:tc>
          <w:tcPr>
            <w:tcW w:type="dxa" w:w="5760"/>
          </w:tcPr>
          <w:p>
            <w:r/>
          </w:p>
        </w:tc>
      </w:tr>
      <w:tr>
        <w:tc>
          <w:tcPr>
            <w:tcW w:type="dxa" w:w="3168"/>
            <w:shd w:val="clear" w:color="auto" w:fill="E8F0FA"/>
          </w:tcPr>
          <w:p>
            <w:r>
              <w:rPr>
                <w:b/>
              </w:rPr>
              <w:t>Seconded By:</w:t>
            </w:r>
          </w:p>
        </w:tc>
        <w:tc>
          <w:tcPr>
            <w:tcW w:type="dxa" w:w="5760"/>
          </w:tcPr>
          <w:p>
            <w:r/>
          </w:p>
        </w:tc>
      </w:tr>
      <w:tr>
        <w:tc>
          <w:tcPr>
            <w:tcW w:type="dxa" w:w="3168"/>
            <w:shd w:val="clear" w:color="auto" w:fill="E8F0FA"/>
          </w:tcPr>
          <w:p>
            <w:r>
              <w:rPr>
                <w:b/>
              </w:rPr>
              <w:t>Vote (Yea / Nay / Abstain):</w:t>
            </w:r>
          </w:p>
        </w:tc>
        <w:tc>
          <w:tcPr>
            <w:tcW w:type="dxa" w:w="5760"/>
          </w:tcPr>
          <w:p>
            <w:r/>
          </w:p>
        </w:tc>
      </w:tr>
      <w:tr>
        <w:tc>
          <w:tcPr>
            <w:tcW w:type="dxa" w:w="3168"/>
            <w:shd w:val="clear" w:color="auto" w:fill="E8F0FA"/>
          </w:tcPr>
          <w:p>
            <w:r>
              <w:rPr>
                <w:b/>
              </w:rPr>
              <w:t>Date Adopted:</w:t>
            </w:r>
          </w:p>
        </w:tc>
        <w:tc>
          <w:tcPr>
            <w:tcW w:type="dxa" w:w="5760"/>
          </w:tcPr>
          <w:p>
            <w:r/>
          </w:p>
        </w:tc>
      </w:tr>
      <w:tr>
        <w:tc>
          <w:tcPr>
            <w:tcW w:type="dxa" w:w="3168"/>
            <w:shd w:val="clear" w:color="auto" w:fill="E8F0FA"/>
          </w:tcPr>
          <w:p>
            <w:r>
              <w:rPr>
                <w:b/>
              </w:rPr>
              <w:t>Recorded By (Secretary):</w:t>
            </w:r>
          </w:p>
        </w:tc>
        <w:tc>
          <w:tcPr>
            <w:tcW w:type="dxa" w:w="5760"/>
          </w:tcPr>
          <w:p>
            <w:r/>
          </w:p>
        </w:tc>
      </w:tr>
    </w:tbl>
    <w:p/>
    <w:p>
      <w:r>
        <w:rPr>
          <w:i/>
          <w:color w:val="555555"/>
          <w:sz w:val="18"/>
        </w:rPr>
        <w:t>Once adopted, Hunter Clary (Secretary) should record the vote in the official board minutes and retain a signed copy in the Foundation's permanent records.</w:t>
      </w:r>
    </w:p>
    <w:p/>
    <w:p>
      <w:pPr>
        <w:jc w:val="center"/>
      </w:pPr>
      <w:r>
        <w:rPr>
          <w:i/>
          <w:color w:val="888888"/>
          <w:sz w:val="16"/>
        </w:rPr>
        <w:t>Shepherd's Shield Safety Foundation  |  Policy 6: Assessor Credentialing &amp; Certification  |  DRAFT — FOR BOARD REVIEW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