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1872"/>
            <w:shd w:val="clear" w:color="auto" w:fill="0B2A4A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5840" cy="10058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night-logo-fixed-consistent-face-and-armo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920"/>
            <w:shd w:val="clear" w:color="auto" w:fill="0B2A4A"/>
          </w:tcPr>
          <w:p>
            <w:pPr>
              <w:jc w:val="left"/>
            </w:pPr>
            <w:r>
              <w:rPr>
                <w:b/>
                <w:color w:val="FFFFFF"/>
                <w:sz w:val="28"/>
              </w:rPr>
              <w:t>SHEPHERD'S SHIELD SAFETY FOUNDATION</w:t>
              <w:br/>
            </w:r>
            <w:r>
              <w:rPr>
                <w:i/>
                <w:color w:val="6795AF"/>
                <w:sz w:val="18"/>
              </w:rPr>
              <w:t>"Protecting the Flock. Preserving Life. Glorifying God."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pPr>
              <w:jc w:val="center"/>
            </w:pPr>
            <w:r>
              <w:rPr>
                <w:b/>
                <w:color w:val="F0B842"/>
                <w:sz w:val="28"/>
              </w:rPr>
              <w:t>ASSESSOR CERTIFICATION TRAINING PROGRAM</w:t>
            </w:r>
          </w:p>
        </w:tc>
      </w:tr>
    </w:tbl>
    <w:p/>
    <w:p>
      <w:pPr>
        <w:jc w:val="center"/>
      </w:pPr>
      <w:r>
        <w:rPr>
          <w:i/>
          <w:color w:val="555555"/>
          <w:sz w:val="20"/>
        </w:rPr>
        <w:t>Official Curriculum — Assessor Candidate Edition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WELCOME FROM THE PRESIDENT</w:t>
            </w:r>
          </w:p>
        </w:tc>
      </w:tr>
    </w:tbl>
    <w:p/>
    <w:p>
      <w:pPr>
        <w:spacing w:after="80"/>
      </w:pPr>
      <w:r>
        <w:t>Welcome to the Shepherd's Shield Safety Foundation Assessor Certification Training Program. The fact that you are here — giving your time voluntarily to learn how to protect houses of worship — says everything about who you are. This foundation was built on a calling, not a career opportunity, and this training program reflects that same conviction.</w:t>
      </w:r>
    </w:p>
    <w:p>
      <w:pPr>
        <w:spacing w:after="80"/>
      </w:pPr>
      <w:r>
        <w:t>Over the course of this program you will develop the skills, knowledge, and judgment needed to walk into any church, synagogue, or house of worship and conduct a professional, thorough, and compassionate security assessment on behalf of SSSF. You will leave this program not just certified — but genuinely prepared.</w:t>
      </w:r>
    </w:p>
    <w:p>
      <w:pPr>
        <w:spacing w:after="80"/>
      </w:pPr>
      <w:r>
        <w:t>— Montague Hall, President &amp; Chairman, Shepherd's Shield Safety Foundation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ABOUT THIS PROGRAM</w:t>
            </w:r>
          </w:p>
        </w:tc>
      </w:tr>
    </w:tbl>
    <w:p/>
    <w:p>
      <w:pPr>
        <w:spacing w:after="80"/>
      </w:pPr>
      <w:r>
        <w:t>The SSSF Assessor Certification Training Program is a structured 10-module curriculum covering everything an assessor needs to know — from the Foundation's mission and policies to hands-on field skills and report writing. The program culminates in a supervised shadow assessment, after which candidates are evaluated for board-approved Tier B Certified Assessor status.</w:t>
      </w:r>
    </w:p>
    <w:p/>
    <w:p>
      <w:pPr>
        <w:spacing w:before="160"/>
      </w:pPr>
      <w:r>
        <w:rPr>
          <w:b/>
          <w:color w:val="1A4E78"/>
          <w:sz w:val="22"/>
        </w:rPr>
        <w:t>Program Format</w:t>
      </w:r>
    </w:p>
    <w:p>
      <w:pPr>
        <w:pStyle w:val="ListBullet"/>
        <w:ind w:left="288"/>
      </w:pPr>
      <w:r>
        <w:t>Modules 1–8: Classroom or virtual instruction (approximately 8–10 hours total)</w:t>
      </w:r>
    </w:p>
    <w:p>
      <w:pPr>
        <w:pStyle w:val="ListBullet"/>
        <w:ind w:left="288"/>
      </w:pPr>
      <w:r>
        <w:t>Module 9: Hands-on field practice and scenario exercises (approximately 3 hours)</w:t>
      </w:r>
    </w:p>
    <w:p>
      <w:pPr>
        <w:pStyle w:val="ListBullet"/>
        <w:ind w:left="288"/>
      </w:pPr>
      <w:r>
        <w:t>Module 10: Live shadow assessment alongside a certified Tier B or C assessor</w:t>
      </w:r>
    </w:p>
    <w:p>
      <w:pPr>
        <w:pStyle w:val="ListBullet"/>
        <w:ind w:left="288"/>
      </w:pPr>
      <w:r>
        <w:t>Final Evaluation: Written assessment administered by the President or designated Tier C assessor</w:t>
      </w:r>
    </w:p>
    <w:p/>
    <w:p>
      <w:pPr>
        <w:spacing w:before="160"/>
      </w:pPr>
      <w:r>
        <w:rPr>
          <w:b/>
          <w:color w:val="1A4E78"/>
          <w:sz w:val="22"/>
        </w:rPr>
        <w:t>Prerequisites</w:t>
      </w:r>
    </w:p>
    <w:p>
      <w:pPr>
        <w:pStyle w:val="ListBullet"/>
        <w:ind w:left="288"/>
      </w:pPr>
      <w:r>
        <w:t>Completed SSSF assessor application and background check</w:t>
      </w:r>
    </w:p>
    <w:p>
      <w:pPr>
        <w:pStyle w:val="ListBullet"/>
        <w:ind w:left="288"/>
      </w:pPr>
      <w:r>
        <w:t>Interview with the President — approved to begin training</w:t>
      </w:r>
    </w:p>
    <w:p>
      <w:pPr>
        <w:pStyle w:val="ListBullet"/>
        <w:ind w:left="288"/>
      </w:pPr>
      <w:r>
        <w:t>Signed SSSF Confidentiality &amp; NDA Policy (Policy 1)</w:t>
      </w:r>
    </w:p>
    <w:p>
      <w:pPr>
        <w:pStyle w:val="ListBullet"/>
        <w:ind w:left="288"/>
      </w:pPr>
      <w:r>
        <w:t>Signed SSSF Assessor Code of Ethics &amp; Conduct Policy (Policy 3)</w:t>
      </w:r>
    </w:p>
    <w:p>
      <w:pPr>
        <w:pStyle w:val="ListBullet"/>
        <w:ind w:left="288"/>
      </w:pPr>
      <w:r>
        <w:t>Agreement to complete all training on a voluntary, unpaid basis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CURRICULUM OVERVIEW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shd w:val="clear" w:color="auto" w:fill="0B2A4A"/>
          </w:tcPr>
          <w:p>
            <w:r>
              <w:rPr>
                <w:b/>
                <w:color w:val="FFFFFF"/>
              </w:rPr>
              <w:t>Module</w:t>
            </w:r>
          </w:p>
        </w:tc>
        <w:tc>
          <w:tcPr>
            <w:tcW w:type="dxa" w:w="2268"/>
            <w:shd w:val="clear" w:color="auto" w:fill="0B2A4A"/>
          </w:tcPr>
          <w:p>
            <w:r>
              <w:rPr>
                <w:b/>
                <w:color w:val="FFFFFF"/>
              </w:rPr>
              <w:t>Title</w:t>
            </w:r>
          </w:p>
        </w:tc>
        <w:tc>
          <w:tcPr>
            <w:tcW w:type="dxa" w:w="2268"/>
            <w:shd w:val="clear" w:color="auto" w:fill="0B2A4A"/>
          </w:tcPr>
          <w:p>
            <w:r>
              <w:rPr>
                <w:b/>
                <w:color w:val="FFFFFF"/>
              </w:rPr>
              <w:t>Format</w:t>
            </w:r>
          </w:p>
        </w:tc>
        <w:tc>
          <w:tcPr>
            <w:tcW w:type="dxa" w:w="2268"/>
            <w:shd w:val="clear" w:color="auto" w:fill="0B2A4A"/>
          </w:tcPr>
          <w:p>
            <w:r>
              <w:rPr>
                <w:b/>
                <w:color w:val="FFFFFF"/>
              </w:rPr>
              <w:t>Est. Time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1</w:t>
            </w:r>
          </w:p>
        </w:tc>
        <w:tc>
          <w:tcPr>
            <w:tcW w:type="dxa" w:w="2268"/>
          </w:tcPr>
          <w:p>
            <w:r>
              <w:t>SSSF Mission, Values &amp; Policies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~60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2</w:t>
            </w:r>
          </w:p>
        </w:tc>
        <w:tc>
          <w:tcPr>
            <w:tcW w:type="dxa" w:w="2268"/>
          </w:tcPr>
          <w:p>
            <w:r>
              <w:t>The HOW Assessment Tool — Deep Dive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~90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3</w:t>
            </w:r>
          </w:p>
        </w:tc>
        <w:tc>
          <w:tcPr>
            <w:tcW w:type="dxa" w:w="2268"/>
          </w:tcPr>
          <w:p>
            <w:r>
              <w:t>Security Fundamentals for Houses of Worship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~75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4</w:t>
            </w:r>
          </w:p>
        </w:tc>
        <w:tc>
          <w:tcPr>
            <w:tcW w:type="dxa" w:w="2268"/>
          </w:tcPr>
          <w:p>
            <w:r>
              <w:t>Operating in Faith Communities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~60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5</w:t>
            </w:r>
          </w:p>
        </w:tc>
        <w:tc>
          <w:tcPr>
            <w:tcW w:type="dxa" w:w="2268"/>
          </w:tcPr>
          <w:p>
            <w:r>
              <w:t>Observation &amp; Documentation Skills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~60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6</w:t>
            </w:r>
          </w:p>
        </w:tc>
        <w:tc>
          <w:tcPr>
            <w:tcW w:type="dxa" w:w="2268"/>
          </w:tcPr>
          <w:p>
            <w:r>
              <w:t>Interviewing &amp; Engagement Skills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~60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7</w:t>
            </w:r>
          </w:p>
        </w:tc>
        <w:tc>
          <w:tcPr>
            <w:tcW w:type="dxa" w:w="2268"/>
          </w:tcPr>
          <w:p>
            <w:r>
              <w:t>Legal, Liability &amp; Scope Awareness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~60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8</w:t>
            </w:r>
          </w:p>
        </w:tc>
        <w:tc>
          <w:tcPr>
            <w:tcW w:type="dxa" w:w="2268"/>
          </w:tcPr>
          <w:p>
            <w:r>
              <w:t>Report Writing &amp; Leadership Debrief</w:t>
            </w:r>
          </w:p>
        </w:tc>
        <w:tc>
          <w:tcPr>
            <w:tcW w:type="dxa" w:w="2268"/>
          </w:tcPr>
          <w:p>
            <w:r>
              <w:t>Classroom/Virtual</w:t>
            </w:r>
          </w:p>
        </w:tc>
        <w:tc>
          <w:tcPr>
            <w:tcW w:type="dxa" w:w="2268"/>
          </w:tcPr>
          <w:p>
            <w:r>
              <w:t>~75 min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9</w:t>
            </w:r>
          </w:p>
        </w:tc>
        <w:tc>
          <w:tcPr>
            <w:tcW w:type="dxa" w:w="2268"/>
          </w:tcPr>
          <w:p>
            <w:r>
              <w:t>Practical Field Scenarios</w:t>
            </w:r>
          </w:p>
        </w:tc>
        <w:tc>
          <w:tcPr>
            <w:tcW w:type="dxa" w:w="2268"/>
          </w:tcPr>
          <w:p>
            <w:r>
              <w:t>On-Site / Field</w:t>
            </w:r>
          </w:p>
        </w:tc>
        <w:tc>
          <w:tcPr>
            <w:tcW w:type="dxa" w:w="2268"/>
          </w:tcPr>
          <w:p>
            <w:r>
              <w:t>~3 hours</w:t>
            </w:r>
          </w:p>
        </w:tc>
      </w:tr>
      <w:tr>
        <w:tc>
          <w:tcPr>
            <w:tcW w:type="dxa" w:w="2268"/>
            <w:shd w:val="clear" w:color="auto" w:fill="E8F0FA"/>
          </w:tcPr>
          <w:p>
            <w:r>
              <w:rPr>
                <w:b/>
              </w:rPr>
              <w:t>Module 10</w:t>
            </w:r>
          </w:p>
        </w:tc>
        <w:tc>
          <w:tcPr>
            <w:tcW w:type="dxa" w:w="2268"/>
          </w:tcPr>
          <w:p>
            <w:r>
              <w:t>Shadow Assessment Preparation &amp; Debrief</w:t>
            </w:r>
          </w:p>
        </w:tc>
        <w:tc>
          <w:tcPr>
            <w:tcW w:type="dxa" w:w="2268"/>
          </w:tcPr>
          <w:p>
            <w:r>
              <w:t>Live Assessment</w:t>
            </w:r>
          </w:p>
        </w:tc>
        <w:tc>
          <w:tcPr>
            <w:tcW w:type="dxa" w:w="2268"/>
          </w:tcPr>
          <w:p>
            <w:r>
              <w:t>~Full Day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CERTIFICATION REQUIREMENTS</w:t>
            </w:r>
          </w:p>
        </w:tc>
      </w:tr>
    </w:tbl>
    <w:p/>
    <w:p>
      <w:pPr>
        <w:pStyle w:val="ListBullet"/>
        <w:ind w:left="288"/>
      </w:pPr>
      <w:r>
        <w:t>Attend and complete all 10 training modules</w:t>
      </w:r>
    </w:p>
    <w:p>
      <w:pPr>
        <w:pStyle w:val="ListBullet"/>
        <w:ind w:left="288"/>
      </w:pPr>
      <w:r>
        <w:t>Pass the written assessor evaluation with a score of 80% or higher</w:t>
      </w:r>
    </w:p>
    <w:p>
      <w:pPr>
        <w:pStyle w:val="ListBullet"/>
        <w:ind w:left="288"/>
      </w:pPr>
      <w:r>
        <w:t>Complete a minimum of one full supervised shadow assessment</w:t>
      </w:r>
    </w:p>
    <w:p>
      <w:pPr>
        <w:pStyle w:val="ListBullet"/>
        <w:ind w:left="288"/>
      </w:pPr>
      <w:r>
        <w:t>Receive a satisfactory evaluation from the supervising Tier B or C assessor</w:t>
      </w:r>
    </w:p>
    <w:p>
      <w:pPr>
        <w:pStyle w:val="ListBullet"/>
        <w:ind w:left="288"/>
      </w:pPr>
      <w:r>
        <w:t>Maintain signed copies of Policy 1 (NDA) and Policy 3 (Code of Ethics) on file</w:t>
      </w:r>
    </w:p>
    <w:p>
      <w:pPr>
        <w:pStyle w:val="ListBullet"/>
        <w:ind w:left="288"/>
      </w:pPr>
      <w:r>
        <w:t>Receive a minimum of three (3) affirmative votes from the SSSF Board of Directors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0B842"/>
          </w:tcPr>
          <w:p>
            <w:r>
              <w:rPr>
                <w:b/>
                <w:color w:val="0B2A4A"/>
              </w:rPr>
              <w:t>IMPORTANT — Volunteer Commitment</w:t>
              <w:br/>
            </w:r>
            <w:r>
              <w:rPr>
                <w:sz w:val="20"/>
              </w:rPr>
              <w:t>All training, evaluation, and shadow assessment activities are completed on a voluntary, unpaid basis. This is a foundational requirement of SSSF assessor certification. Compensation for assessment work begins only after Tier B certification is granted by the board.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1A4E78"/>
          </w:tcPr>
          <w:p>
            <w:r>
              <w:rPr>
                <w:b/>
                <w:color w:val="FFFFFF"/>
                <w:sz w:val="22"/>
              </w:rPr>
              <w:t>NOTES</w:t>
            </w:r>
          </w:p>
        </w:tc>
      </w:tr>
    </w:tbl>
    <w:p/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p>
      <w:pPr>
        <w:spacing w:after="160"/>
      </w:pPr>
      <w:r>
        <w:t>_____________________________________________________________________________________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